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C34" w:rsidRPr="00DB5AC3" w:rsidRDefault="00921DAB" w:rsidP="00DB5AC3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B5AC3">
        <w:rPr>
          <w:rFonts w:ascii="Times New Roman" w:hAnsi="Times New Roman" w:cs="Times New Roman"/>
          <w:b/>
          <w:sz w:val="27"/>
          <w:szCs w:val="27"/>
        </w:rPr>
        <w:t>ЗАКЛЮЧЕНИЕ</w:t>
      </w:r>
    </w:p>
    <w:p w:rsidR="00921DAB" w:rsidRPr="00DB5AC3" w:rsidRDefault="00921DAB" w:rsidP="00DB5AC3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B5AC3">
        <w:rPr>
          <w:rFonts w:ascii="Times New Roman" w:hAnsi="Times New Roman" w:cs="Times New Roman"/>
          <w:b/>
          <w:sz w:val="27"/>
          <w:szCs w:val="27"/>
        </w:rPr>
        <w:t>по результатам публичных слушаний по рассмотрению проекта актуализированной схемы теплоснабжения города Нижнекамска Республики Татарстан</w:t>
      </w:r>
    </w:p>
    <w:p w:rsidR="00921DAB" w:rsidRPr="00DB5AC3" w:rsidRDefault="00921DAB" w:rsidP="00DB5AC3">
      <w:pPr>
        <w:spacing w:line="240" w:lineRule="atLeast"/>
        <w:ind w:left="-567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DB5AC3">
        <w:rPr>
          <w:rFonts w:ascii="Times New Roman" w:hAnsi="Times New Roman" w:cs="Times New Roman"/>
          <w:b/>
          <w:sz w:val="27"/>
          <w:szCs w:val="27"/>
        </w:rPr>
        <w:t xml:space="preserve">от </w:t>
      </w:r>
      <w:r w:rsidR="00B0571D">
        <w:rPr>
          <w:rFonts w:ascii="Times New Roman" w:hAnsi="Times New Roman" w:cs="Times New Roman"/>
          <w:b/>
          <w:sz w:val="27"/>
          <w:szCs w:val="27"/>
        </w:rPr>
        <w:t>2</w:t>
      </w:r>
      <w:r w:rsidR="00F61DDB">
        <w:rPr>
          <w:rFonts w:ascii="Times New Roman" w:hAnsi="Times New Roman" w:cs="Times New Roman"/>
          <w:b/>
          <w:sz w:val="27"/>
          <w:szCs w:val="27"/>
        </w:rPr>
        <w:t>2</w:t>
      </w:r>
      <w:r w:rsidRPr="00DB5AC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0571D">
        <w:rPr>
          <w:rFonts w:ascii="Times New Roman" w:hAnsi="Times New Roman" w:cs="Times New Roman"/>
          <w:b/>
          <w:sz w:val="27"/>
          <w:szCs w:val="27"/>
        </w:rPr>
        <w:t>июня</w:t>
      </w:r>
      <w:r w:rsidRPr="00DB5AC3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597458">
        <w:rPr>
          <w:rFonts w:ascii="Times New Roman" w:hAnsi="Times New Roman" w:cs="Times New Roman"/>
          <w:b/>
          <w:sz w:val="27"/>
          <w:szCs w:val="27"/>
        </w:rPr>
        <w:t>2</w:t>
      </w:r>
      <w:r w:rsidR="00F61DDB">
        <w:rPr>
          <w:rFonts w:ascii="Times New Roman" w:hAnsi="Times New Roman" w:cs="Times New Roman"/>
          <w:b/>
          <w:sz w:val="27"/>
          <w:szCs w:val="27"/>
        </w:rPr>
        <w:t>2</w:t>
      </w:r>
      <w:r w:rsidRPr="00DB5AC3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921DAB" w:rsidRPr="003611D0" w:rsidRDefault="00921DAB" w:rsidP="00DB5AC3">
      <w:pPr>
        <w:spacing w:after="0" w:line="0" w:lineRule="atLeast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11D0">
        <w:rPr>
          <w:rFonts w:ascii="Times New Roman" w:hAnsi="Times New Roman" w:cs="Times New Roman"/>
          <w:sz w:val="26"/>
          <w:szCs w:val="26"/>
        </w:rPr>
        <w:t>В соответствии со статьей 28 Федерального закона «Об общих принципах организации местного самоуправления в Российской Федерации, ста</w:t>
      </w:r>
      <w:r w:rsidR="000973CE" w:rsidRPr="003611D0">
        <w:rPr>
          <w:rFonts w:ascii="Times New Roman" w:hAnsi="Times New Roman" w:cs="Times New Roman"/>
          <w:sz w:val="26"/>
          <w:szCs w:val="26"/>
        </w:rPr>
        <w:t>тьей 22 Устава города Нижнекамс</w:t>
      </w:r>
      <w:r w:rsidRPr="003611D0">
        <w:rPr>
          <w:rFonts w:ascii="Times New Roman" w:hAnsi="Times New Roman" w:cs="Times New Roman"/>
          <w:sz w:val="26"/>
          <w:szCs w:val="26"/>
        </w:rPr>
        <w:t xml:space="preserve">ка, решением Нижнекамского городского Совета от 13 октября 2006 года </w:t>
      </w:r>
      <w:r w:rsidR="00C30090" w:rsidRPr="003611D0">
        <w:rPr>
          <w:rFonts w:ascii="Times New Roman" w:hAnsi="Times New Roman" w:cs="Times New Roman"/>
          <w:sz w:val="26"/>
          <w:szCs w:val="26"/>
        </w:rPr>
        <w:t xml:space="preserve">№ 24 </w:t>
      </w:r>
      <w:r w:rsidRPr="003611D0">
        <w:rPr>
          <w:rFonts w:ascii="Times New Roman" w:hAnsi="Times New Roman" w:cs="Times New Roman"/>
          <w:sz w:val="26"/>
          <w:szCs w:val="26"/>
        </w:rPr>
        <w:t xml:space="preserve">«О порядке организации и проведения публичных слушаний в муниципальном образовании город Нижнекамск Нижнекамского муниципального района Республики Татарстан», в целях обеспечения реализации прав жителей города Нижнекамска на участие в обсуждении проектов муниципальных правовых актов по вопросам местного значения </w:t>
      </w:r>
      <w:r w:rsidR="00B0571D">
        <w:rPr>
          <w:rFonts w:ascii="Times New Roman" w:hAnsi="Times New Roman" w:cs="Times New Roman"/>
          <w:sz w:val="26"/>
          <w:szCs w:val="26"/>
        </w:rPr>
        <w:t>2</w:t>
      </w:r>
      <w:r w:rsidR="00F61DDB">
        <w:rPr>
          <w:rFonts w:ascii="Times New Roman" w:hAnsi="Times New Roman" w:cs="Times New Roman"/>
          <w:sz w:val="26"/>
          <w:szCs w:val="26"/>
        </w:rPr>
        <w:t>2</w:t>
      </w:r>
      <w:r w:rsidRPr="003611D0">
        <w:rPr>
          <w:rFonts w:ascii="Times New Roman" w:hAnsi="Times New Roman" w:cs="Times New Roman"/>
          <w:sz w:val="26"/>
          <w:szCs w:val="26"/>
        </w:rPr>
        <w:t xml:space="preserve"> </w:t>
      </w:r>
      <w:r w:rsidR="00B0571D">
        <w:rPr>
          <w:rFonts w:ascii="Times New Roman" w:hAnsi="Times New Roman" w:cs="Times New Roman"/>
          <w:sz w:val="26"/>
          <w:szCs w:val="26"/>
        </w:rPr>
        <w:t>июня</w:t>
      </w:r>
      <w:r w:rsidRPr="003611D0">
        <w:rPr>
          <w:rFonts w:ascii="Times New Roman" w:hAnsi="Times New Roman" w:cs="Times New Roman"/>
          <w:sz w:val="26"/>
          <w:szCs w:val="26"/>
        </w:rPr>
        <w:t xml:space="preserve"> 20</w:t>
      </w:r>
      <w:r w:rsidR="001D0915">
        <w:rPr>
          <w:rFonts w:ascii="Times New Roman" w:hAnsi="Times New Roman" w:cs="Times New Roman"/>
          <w:sz w:val="26"/>
          <w:szCs w:val="26"/>
        </w:rPr>
        <w:t>2</w:t>
      </w:r>
      <w:r w:rsidR="00F61DDB">
        <w:rPr>
          <w:rFonts w:ascii="Times New Roman" w:hAnsi="Times New Roman" w:cs="Times New Roman"/>
          <w:sz w:val="26"/>
          <w:szCs w:val="26"/>
        </w:rPr>
        <w:t>2</w:t>
      </w:r>
      <w:r w:rsidRPr="003611D0">
        <w:rPr>
          <w:rFonts w:ascii="Times New Roman" w:hAnsi="Times New Roman" w:cs="Times New Roman"/>
          <w:sz w:val="26"/>
          <w:szCs w:val="26"/>
        </w:rPr>
        <w:t xml:space="preserve"> года в</w:t>
      </w:r>
      <w:r w:rsidR="000973CE" w:rsidRPr="003611D0">
        <w:rPr>
          <w:rFonts w:ascii="Times New Roman" w:hAnsi="Times New Roman" w:cs="Times New Roman"/>
          <w:sz w:val="26"/>
          <w:szCs w:val="26"/>
        </w:rPr>
        <w:t xml:space="preserve"> Большом зале Дома Советов (пр. </w:t>
      </w:r>
      <w:r w:rsidRPr="003611D0">
        <w:rPr>
          <w:rFonts w:ascii="Times New Roman" w:hAnsi="Times New Roman" w:cs="Times New Roman"/>
          <w:sz w:val="26"/>
          <w:szCs w:val="26"/>
        </w:rPr>
        <w:t>Строителей, д.12) проведены публичные слушания по рассмотрению проекта актуализированной схемы теплоснабжения города Нижнекамска Республики Татарстан.</w:t>
      </w:r>
    </w:p>
    <w:p w:rsidR="00921DAB" w:rsidRPr="00642DA8" w:rsidRDefault="0015071D" w:rsidP="000973CE">
      <w:pPr>
        <w:spacing w:after="0" w:line="0" w:lineRule="atLeast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11D0">
        <w:rPr>
          <w:rFonts w:ascii="Times New Roman" w:hAnsi="Times New Roman" w:cs="Times New Roman"/>
          <w:sz w:val="26"/>
          <w:szCs w:val="26"/>
        </w:rPr>
        <w:t xml:space="preserve">В публичных слушаниях приняли участие </w:t>
      </w:r>
      <w:r w:rsidR="00B0571D">
        <w:rPr>
          <w:rFonts w:ascii="Times New Roman" w:hAnsi="Times New Roman" w:cs="Times New Roman"/>
          <w:sz w:val="26"/>
          <w:szCs w:val="26"/>
        </w:rPr>
        <w:t>16</w:t>
      </w:r>
      <w:r w:rsidR="00F61DDB">
        <w:rPr>
          <w:rFonts w:ascii="Times New Roman" w:hAnsi="Times New Roman" w:cs="Times New Roman"/>
          <w:sz w:val="26"/>
          <w:szCs w:val="26"/>
        </w:rPr>
        <w:t>9</w:t>
      </w:r>
      <w:r w:rsidRPr="003611D0">
        <w:rPr>
          <w:rFonts w:ascii="Times New Roman" w:hAnsi="Times New Roman" w:cs="Times New Roman"/>
          <w:sz w:val="26"/>
          <w:szCs w:val="26"/>
        </w:rPr>
        <w:t xml:space="preserve"> жител</w:t>
      </w:r>
      <w:r w:rsidR="00F61DDB">
        <w:rPr>
          <w:rFonts w:ascii="Times New Roman" w:hAnsi="Times New Roman" w:cs="Times New Roman"/>
          <w:sz w:val="26"/>
          <w:szCs w:val="26"/>
        </w:rPr>
        <w:t>ей</w:t>
      </w:r>
      <w:r w:rsidR="000973CE" w:rsidRPr="003611D0">
        <w:rPr>
          <w:rFonts w:ascii="Times New Roman" w:hAnsi="Times New Roman" w:cs="Times New Roman"/>
          <w:sz w:val="26"/>
          <w:szCs w:val="26"/>
        </w:rPr>
        <w:t xml:space="preserve"> </w:t>
      </w:r>
      <w:r w:rsidRPr="003611D0">
        <w:rPr>
          <w:rFonts w:ascii="Times New Roman" w:hAnsi="Times New Roman" w:cs="Times New Roman"/>
          <w:sz w:val="26"/>
          <w:szCs w:val="26"/>
        </w:rPr>
        <w:t xml:space="preserve">города Нижнекамска, в том числе депутаты </w:t>
      </w:r>
      <w:r w:rsidR="001D0915">
        <w:rPr>
          <w:rFonts w:ascii="Times New Roman" w:hAnsi="Times New Roman" w:cs="Times New Roman"/>
          <w:sz w:val="26"/>
          <w:szCs w:val="26"/>
        </w:rPr>
        <w:t xml:space="preserve">Нижнекамского </w:t>
      </w:r>
      <w:r w:rsidRPr="003611D0">
        <w:rPr>
          <w:rFonts w:ascii="Times New Roman" w:hAnsi="Times New Roman" w:cs="Times New Roman"/>
          <w:sz w:val="26"/>
          <w:szCs w:val="26"/>
        </w:rPr>
        <w:t>городского Совета</w:t>
      </w:r>
      <w:r w:rsidR="001D0915">
        <w:rPr>
          <w:rFonts w:ascii="Times New Roman" w:hAnsi="Times New Roman" w:cs="Times New Roman"/>
          <w:sz w:val="26"/>
          <w:szCs w:val="26"/>
        </w:rPr>
        <w:t xml:space="preserve">, начальники </w:t>
      </w:r>
      <w:r w:rsidRPr="003611D0">
        <w:rPr>
          <w:rFonts w:ascii="Times New Roman" w:hAnsi="Times New Roman" w:cs="Times New Roman"/>
          <w:sz w:val="26"/>
          <w:szCs w:val="26"/>
        </w:rPr>
        <w:t>отделов и управлени</w:t>
      </w:r>
      <w:r w:rsidR="001D0915">
        <w:rPr>
          <w:rFonts w:ascii="Times New Roman" w:hAnsi="Times New Roman" w:cs="Times New Roman"/>
          <w:sz w:val="26"/>
          <w:szCs w:val="26"/>
        </w:rPr>
        <w:t>й,</w:t>
      </w:r>
      <w:r w:rsidRPr="003611D0">
        <w:rPr>
          <w:rFonts w:ascii="Times New Roman" w:hAnsi="Times New Roman" w:cs="Times New Roman"/>
          <w:sz w:val="26"/>
          <w:szCs w:val="26"/>
        </w:rPr>
        <w:t xml:space="preserve"> руководители промышленных предприятий</w:t>
      </w:r>
      <w:r w:rsidR="00642DA8">
        <w:rPr>
          <w:rFonts w:ascii="Times New Roman" w:hAnsi="Times New Roman" w:cs="Times New Roman"/>
          <w:sz w:val="26"/>
          <w:szCs w:val="26"/>
        </w:rPr>
        <w:t>, жители города.</w:t>
      </w:r>
    </w:p>
    <w:p w:rsidR="00642DA8" w:rsidRPr="00642DA8" w:rsidRDefault="0015071D" w:rsidP="00642DA8">
      <w:pPr>
        <w:spacing w:after="0" w:line="0" w:lineRule="atLeast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11D0">
        <w:rPr>
          <w:rFonts w:ascii="Times New Roman" w:hAnsi="Times New Roman" w:cs="Times New Roman"/>
          <w:sz w:val="26"/>
          <w:szCs w:val="26"/>
        </w:rPr>
        <w:t xml:space="preserve">В ходе публичных слушаний были заслушаны доклады </w:t>
      </w:r>
      <w:r w:rsidR="00F61DDB" w:rsidRPr="00F61DDB">
        <w:rPr>
          <w:rFonts w:ascii="Times New Roman" w:hAnsi="Times New Roman" w:cs="Times New Roman"/>
          <w:sz w:val="26"/>
          <w:szCs w:val="26"/>
        </w:rPr>
        <w:t>Юдин</w:t>
      </w:r>
      <w:r w:rsidR="00F61DDB">
        <w:rPr>
          <w:rFonts w:ascii="Times New Roman" w:hAnsi="Times New Roman" w:cs="Times New Roman"/>
          <w:sz w:val="26"/>
          <w:szCs w:val="26"/>
        </w:rPr>
        <w:t>а</w:t>
      </w:r>
      <w:r w:rsidR="00F61DDB" w:rsidRPr="00F61DDB">
        <w:rPr>
          <w:rFonts w:ascii="Times New Roman" w:hAnsi="Times New Roman" w:cs="Times New Roman"/>
          <w:sz w:val="26"/>
          <w:szCs w:val="26"/>
        </w:rPr>
        <w:t xml:space="preserve"> Владислав</w:t>
      </w:r>
      <w:r w:rsidR="00F61DDB">
        <w:rPr>
          <w:rFonts w:ascii="Times New Roman" w:hAnsi="Times New Roman" w:cs="Times New Roman"/>
          <w:sz w:val="26"/>
          <w:szCs w:val="26"/>
        </w:rPr>
        <w:t>а</w:t>
      </w:r>
      <w:r w:rsidR="00F61DDB" w:rsidRPr="00F61DDB">
        <w:rPr>
          <w:rFonts w:ascii="Times New Roman" w:hAnsi="Times New Roman" w:cs="Times New Roman"/>
          <w:sz w:val="26"/>
          <w:szCs w:val="26"/>
        </w:rPr>
        <w:t xml:space="preserve"> Юрьевич</w:t>
      </w:r>
      <w:r w:rsidR="00F61DDB">
        <w:rPr>
          <w:rFonts w:ascii="Times New Roman" w:hAnsi="Times New Roman" w:cs="Times New Roman"/>
          <w:sz w:val="26"/>
          <w:szCs w:val="26"/>
        </w:rPr>
        <w:t>а, представителя разработчика проекта актуализированной схемы</w:t>
      </w:r>
      <w:r w:rsidR="00F61DDB" w:rsidRPr="00F61DDB">
        <w:rPr>
          <w:rFonts w:ascii="Times New Roman" w:hAnsi="Times New Roman" w:cs="Times New Roman"/>
          <w:sz w:val="26"/>
          <w:szCs w:val="26"/>
        </w:rPr>
        <w:t xml:space="preserve"> ООО «Инженерный центр </w:t>
      </w:r>
      <w:proofErr w:type="spellStart"/>
      <w:r w:rsidR="00F61DDB" w:rsidRPr="00F61DDB">
        <w:rPr>
          <w:rFonts w:ascii="Times New Roman" w:hAnsi="Times New Roman" w:cs="Times New Roman"/>
          <w:sz w:val="26"/>
          <w:szCs w:val="26"/>
        </w:rPr>
        <w:t>Энергопрогресс</w:t>
      </w:r>
      <w:proofErr w:type="spellEnd"/>
      <w:r w:rsidR="00F61DDB" w:rsidRPr="00F61DDB">
        <w:rPr>
          <w:rFonts w:ascii="Times New Roman" w:hAnsi="Times New Roman" w:cs="Times New Roman"/>
          <w:sz w:val="26"/>
          <w:szCs w:val="26"/>
        </w:rPr>
        <w:t>»</w:t>
      </w:r>
      <w:r w:rsidR="00F61DDB">
        <w:rPr>
          <w:rFonts w:ascii="Times New Roman" w:hAnsi="Times New Roman" w:cs="Times New Roman"/>
          <w:sz w:val="26"/>
          <w:szCs w:val="26"/>
        </w:rPr>
        <w:t>, генерального директора АО «</w:t>
      </w:r>
      <w:proofErr w:type="spellStart"/>
      <w:r w:rsidR="00F61DDB">
        <w:rPr>
          <w:rFonts w:ascii="Times New Roman" w:hAnsi="Times New Roman" w:cs="Times New Roman"/>
          <w:sz w:val="26"/>
          <w:szCs w:val="26"/>
        </w:rPr>
        <w:t>ВКиЭХ</w:t>
      </w:r>
      <w:proofErr w:type="spellEnd"/>
      <w:r w:rsidR="00F61DDB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F61DDB">
        <w:rPr>
          <w:rFonts w:ascii="Times New Roman" w:hAnsi="Times New Roman" w:cs="Times New Roman"/>
          <w:sz w:val="26"/>
          <w:szCs w:val="26"/>
        </w:rPr>
        <w:t>Нуртдинова</w:t>
      </w:r>
      <w:proofErr w:type="spellEnd"/>
      <w:r w:rsidR="00F61DDB">
        <w:rPr>
          <w:rFonts w:ascii="Times New Roman" w:hAnsi="Times New Roman" w:cs="Times New Roman"/>
          <w:sz w:val="26"/>
          <w:szCs w:val="26"/>
        </w:rPr>
        <w:t xml:space="preserve"> Ильдара </w:t>
      </w:r>
      <w:proofErr w:type="spellStart"/>
      <w:r w:rsidR="00F61DDB">
        <w:rPr>
          <w:rFonts w:ascii="Times New Roman" w:hAnsi="Times New Roman" w:cs="Times New Roman"/>
          <w:sz w:val="26"/>
          <w:szCs w:val="26"/>
        </w:rPr>
        <w:t>Наилевича</w:t>
      </w:r>
      <w:proofErr w:type="spellEnd"/>
      <w:r w:rsidR="00B0571D">
        <w:rPr>
          <w:rFonts w:ascii="Times New Roman" w:hAnsi="Times New Roman" w:cs="Times New Roman"/>
          <w:sz w:val="26"/>
          <w:szCs w:val="26"/>
        </w:rPr>
        <w:t>.</w:t>
      </w:r>
    </w:p>
    <w:p w:rsidR="00DB5AC3" w:rsidRPr="003611D0" w:rsidRDefault="00DB5AC3" w:rsidP="00F009B5">
      <w:pPr>
        <w:spacing w:after="0" w:line="0" w:lineRule="atLeast"/>
        <w:ind w:left="284" w:hanging="426"/>
        <w:jc w:val="both"/>
        <w:rPr>
          <w:rFonts w:ascii="Times New Roman" w:hAnsi="Times New Roman" w:cs="Times New Roman"/>
          <w:sz w:val="26"/>
          <w:szCs w:val="26"/>
        </w:rPr>
      </w:pPr>
      <w:r w:rsidRPr="003611D0">
        <w:rPr>
          <w:rFonts w:ascii="Times New Roman" w:hAnsi="Times New Roman" w:cs="Times New Roman"/>
          <w:sz w:val="26"/>
          <w:szCs w:val="26"/>
        </w:rPr>
        <w:t>По результатам публичных слушаний принята резолюция:</w:t>
      </w:r>
    </w:p>
    <w:p w:rsidR="00DB5AC3" w:rsidRPr="003611D0" w:rsidRDefault="00DB5AC3" w:rsidP="00F009B5">
      <w:pPr>
        <w:pStyle w:val="a4"/>
        <w:numPr>
          <w:ilvl w:val="0"/>
          <w:numId w:val="1"/>
        </w:numPr>
        <w:spacing w:after="0" w:line="0" w:lineRule="atLeast"/>
        <w:ind w:left="284" w:hanging="426"/>
        <w:jc w:val="both"/>
        <w:rPr>
          <w:rFonts w:ascii="Times New Roman" w:hAnsi="Times New Roman" w:cs="Times New Roman"/>
          <w:sz w:val="26"/>
          <w:szCs w:val="26"/>
        </w:rPr>
      </w:pPr>
      <w:r w:rsidRPr="003611D0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406E6E" w:rsidRPr="00C7165A">
        <w:rPr>
          <w:rFonts w:ascii="Times New Roman" w:hAnsi="Times New Roman" w:cs="Times New Roman"/>
          <w:sz w:val="26"/>
          <w:szCs w:val="26"/>
        </w:rPr>
        <w:t>актуализированной</w:t>
      </w:r>
      <w:r w:rsidR="00406E6E">
        <w:rPr>
          <w:rFonts w:ascii="Times New Roman" w:hAnsi="Times New Roman" w:cs="Times New Roman"/>
          <w:sz w:val="26"/>
          <w:szCs w:val="26"/>
        </w:rPr>
        <w:t xml:space="preserve"> </w:t>
      </w:r>
      <w:r w:rsidRPr="003611D0">
        <w:rPr>
          <w:rFonts w:ascii="Times New Roman" w:hAnsi="Times New Roman" w:cs="Times New Roman"/>
          <w:sz w:val="26"/>
          <w:szCs w:val="26"/>
        </w:rPr>
        <w:t>схемы теплоснабжения города Нижнекамска Рес</w:t>
      </w:r>
      <w:r w:rsidR="000973CE" w:rsidRPr="003611D0">
        <w:rPr>
          <w:rFonts w:ascii="Times New Roman" w:hAnsi="Times New Roman" w:cs="Times New Roman"/>
          <w:sz w:val="26"/>
          <w:szCs w:val="26"/>
        </w:rPr>
        <w:t>пуб</w:t>
      </w:r>
      <w:r w:rsidRPr="003611D0">
        <w:rPr>
          <w:rFonts w:ascii="Times New Roman" w:hAnsi="Times New Roman" w:cs="Times New Roman"/>
          <w:sz w:val="26"/>
          <w:szCs w:val="26"/>
        </w:rPr>
        <w:t>лики Татарстан</w:t>
      </w:r>
      <w:r w:rsidR="000973CE" w:rsidRPr="003611D0">
        <w:rPr>
          <w:rFonts w:ascii="Times New Roman" w:hAnsi="Times New Roman" w:cs="Times New Roman"/>
          <w:sz w:val="26"/>
          <w:szCs w:val="26"/>
        </w:rPr>
        <w:t xml:space="preserve"> </w:t>
      </w:r>
      <w:r w:rsidRPr="003611D0">
        <w:rPr>
          <w:rFonts w:ascii="Times New Roman" w:hAnsi="Times New Roman" w:cs="Times New Roman"/>
          <w:sz w:val="26"/>
          <w:szCs w:val="26"/>
        </w:rPr>
        <w:t>о</w:t>
      </w:r>
      <w:r w:rsidR="00642DA8">
        <w:rPr>
          <w:rFonts w:ascii="Times New Roman" w:hAnsi="Times New Roman" w:cs="Times New Roman"/>
          <w:sz w:val="26"/>
          <w:szCs w:val="26"/>
        </w:rPr>
        <w:t>д</w:t>
      </w:r>
      <w:r w:rsidRPr="003611D0">
        <w:rPr>
          <w:rFonts w:ascii="Times New Roman" w:hAnsi="Times New Roman" w:cs="Times New Roman"/>
          <w:sz w:val="26"/>
          <w:szCs w:val="26"/>
        </w:rPr>
        <w:t>о</w:t>
      </w:r>
      <w:r w:rsidR="00642DA8">
        <w:rPr>
          <w:rFonts w:ascii="Times New Roman" w:hAnsi="Times New Roman" w:cs="Times New Roman"/>
          <w:sz w:val="26"/>
          <w:szCs w:val="26"/>
        </w:rPr>
        <w:t>б</w:t>
      </w:r>
      <w:r w:rsidRPr="003611D0">
        <w:rPr>
          <w:rFonts w:ascii="Times New Roman" w:hAnsi="Times New Roman" w:cs="Times New Roman"/>
          <w:sz w:val="26"/>
          <w:szCs w:val="26"/>
        </w:rPr>
        <w:t>рить.</w:t>
      </w:r>
    </w:p>
    <w:p w:rsidR="00DB5AC3" w:rsidRPr="003611D0" w:rsidRDefault="00F61DDB" w:rsidP="00F009B5">
      <w:pPr>
        <w:pStyle w:val="a4"/>
        <w:numPr>
          <w:ilvl w:val="0"/>
          <w:numId w:val="1"/>
        </w:numPr>
        <w:spacing w:after="0" w:line="0" w:lineRule="atLeast"/>
        <w:ind w:left="284" w:hanging="426"/>
        <w:jc w:val="both"/>
        <w:rPr>
          <w:rFonts w:ascii="Times New Roman" w:hAnsi="Times New Roman" w:cs="Times New Roman"/>
          <w:sz w:val="26"/>
          <w:szCs w:val="26"/>
        </w:rPr>
      </w:pPr>
      <w:r w:rsidRPr="00F61DDB">
        <w:rPr>
          <w:rFonts w:ascii="Times New Roman" w:hAnsi="Times New Roman" w:cs="Times New Roman"/>
          <w:sz w:val="26"/>
          <w:szCs w:val="26"/>
        </w:rPr>
        <w:t xml:space="preserve">ООО «ИЦ </w:t>
      </w:r>
      <w:proofErr w:type="spellStart"/>
      <w:r w:rsidRPr="00F61DDB">
        <w:rPr>
          <w:rFonts w:ascii="Times New Roman" w:hAnsi="Times New Roman" w:cs="Times New Roman"/>
          <w:sz w:val="26"/>
          <w:szCs w:val="26"/>
        </w:rPr>
        <w:t>Энергопрогресс</w:t>
      </w:r>
      <w:proofErr w:type="spellEnd"/>
      <w:r w:rsidRPr="00F61DDB">
        <w:rPr>
          <w:rFonts w:ascii="Times New Roman" w:hAnsi="Times New Roman" w:cs="Times New Roman"/>
          <w:sz w:val="26"/>
          <w:szCs w:val="26"/>
        </w:rPr>
        <w:t>» доработать предложенный проект схемы теплоснабжения города Нижнекамска Республики Татарстан с учетом поступивших замечаний и представить в Исполнительный комитет города Нижнекамска окончательную версию до 27 июня 2022 года</w:t>
      </w:r>
      <w:r w:rsidR="00DB5AC3" w:rsidRPr="003611D0">
        <w:rPr>
          <w:rFonts w:ascii="Times New Roman" w:hAnsi="Times New Roman" w:cs="Times New Roman"/>
          <w:sz w:val="26"/>
          <w:szCs w:val="26"/>
        </w:rPr>
        <w:t>.</w:t>
      </w:r>
    </w:p>
    <w:p w:rsidR="00DB5AC3" w:rsidRPr="003611D0" w:rsidRDefault="00DB5AC3" w:rsidP="00F009B5">
      <w:pPr>
        <w:pStyle w:val="a4"/>
        <w:numPr>
          <w:ilvl w:val="0"/>
          <w:numId w:val="1"/>
        </w:numPr>
        <w:spacing w:after="0" w:line="0" w:lineRule="atLeast"/>
        <w:ind w:left="284" w:hanging="426"/>
        <w:jc w:val="both"/>
        <w:rPr>
          <w:rFonts w:ascii="Times New Roman" w:hAnsi="Times New Roman" w:cs="Times New Roman"/>
          <w:sz w:val="26"/>
          <w:szCs w:val="26"/>
        </w:rPr>
      </w:pPr>
      <w:r w:rsidRPr="003611D0">
        <w:rPr>
          <w:rFonts w:ascii="Times New Roman" w:hAnsi="Times New Roman" w:cs="Times New Roman"/>
          <w:sz w:val="26"/>
          <w:szCs w:val="26"/>
        </w:rPr>
        <w:t xml:space="preserve">Заключение </w:t>
      </w:r>
      <w:r w:rsidR="00F009B5" w:rsidRPr="003611D0">
        <w:rPr>
          <w:rFonts w:ascii="Times New Roman" w:hAnsi="Times New Roman" w:cs="Times New Roman"/>
          <w:sz w:val="26"/>
          <w:szCs w:val="26"/>
        </w:rPr>
        <w:t>о проведенных публичных слушаниях</w:t>
      </w:r>
      <w:r w:rsidRPr="003611D0">
        <w:rPr>
          <w:rFonts w:ascii="Times New Roman" w:hAnsi="Times New Roman" w:cs="Times New Roman"/>
          <w:sz w:val="26"/>
          <w:szCs w:val="26"/>
        </w:rPr>
        <w:t xml:space="preserve"> и протоколы публичных слушаний разместить на официальном сайте Нижнекамского муниципального района.</w:t>
      </w:r>
    </w:p>
    <w:p w:rsidR="00DB5AC3" w:rsidRPr="003611D0" w:rsidRDefault="00DB5AC3" w:rsidP="00F009B5">
      <w:pPr>
        <w:pStyle w:val="a4"/>
        <w:numPr>
          <w:ilvl w:val="0"/>
          <w:numId w:val="1"/>
        </w:numPr>
        <w:spacing w:after="0" w:line="0" w:lineRule="atLeast"/>
        <w:ind w:left="284" w:hanging="426"/>
        <w:jc w:val="both"/>
        <w:rPr>
          <w:rFonts w:ascii="Times New Roman" w:hAnsi="Times New Roman" w:cs="Times New Roman"/>
          <w:sz w:val="26"/>
          <w:szCs w:val="26"/>
        </w:rPr>
      </w:pPr>
      <w:r w:rsidRPr="003611D0">
        <w:rPr>
          <w:rFonts w:ascii="Times New Roman" w:hAnsi="Times New Roman" w:cs="Times New Roman"/>
          <w:sz w:val="26"/>
          <w:szCs w:val="26"/>
        </w:rPr>
        <w:t xml:space="preserve">Опубликовать итоговый документ </w:t>
      </w:r>
      <w:r w:rsidR="003611D0" w:rsidRPr="003611D0">
        <w:rPr>
          <w:rFonts w:ascii="Times New Roman" w:hAnsi="Times New Roman" w:cs="Times New Roman"/>
          <w:sz w:val="26"/>
          <w:szCs w:val="26"/>
        </w:rPr>
        <w:t>в</w:t>
      </w:r>
      <w:r w:rsidRPr="003611D0">
        <w:rPr>
          <w:rFonts w:ascii="Times New Roman" w:hAnsi="Times New Roman" w:cs="Times New Roman"/>
          <w:sz w:val="26"/>
          <w:szCs w:val="26"/>
        </w:rPr>
        <w:t xml:space="preserve"> средствах массовой информации.</w:t>
      </w:r>
    </w:p>
    <w:p w:rsidR="0015071D" w:rsidRDefault="00DB5AC3" w:rsidP="000973CE">
      <w:pPr>
        <w:pStyle w:val="a4"/>
        <w:spacing w:after="0" w:line="0" w:lineRule="atLeast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11D0">
        <w:rPr>
          <w:rFonts w:ascii="Times New Roman" w:hAnsi="Times New Roman" w:cs="Times New Roman"/>
          <w:sz w:val="26"/>
          <w:szCs w:val="26"/>
        </w:rPr>
        <w:t>Публичные слушания по рассмотрению проекта актуализированной схемы теплоснабжения города Нижнекамска Республики Татарстан состоялись, право жителей города Нижнекамска на участие в решении вопросов местного значения соблюдено.</w:t>
      </w:r>
    </w:p>
    <w:p w:rsidR="00F009B5" w:rsidRDefault="00F009B5" w:rsidP="000973CE">
      <w:pPr>
        <w:pStyle w:val="a4"/>
        <w:spacing w:after="0" w:line="0" w:lineRule="atLeast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6E6E" w:rsidRDefault="00406E6E" w:rsidP="000973CE">
      <w:pPr>
        <w:pStyle w:val="a4"/>
        <w:spacing w:after="0" w:line="0" w:lineRule="atLeast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11D0" w:rsidRPr="003611D0" w:rsidRDefault="00DB5AC3" w:rsidP="00DB5AC3">
      <w:pPr>
        <w:spacing w:after="0" w:line="0" w:lineRule="atLeas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3611D0">
        <w:rPr>
          <w:rFonts w:ascii="Times New Roman" w:hAnsi="Times New Roman" w:cs="Times New Roman"/>
          <w:sz w:val="26"/>
          <w:szCs w:val="26"/>
        </w:rPr>
        <w:t>Председательствующий</w:t>
      </w:r>
    </w:p>
    <w:p w:rsidR="0015071D" w:rsidRPr="003611D0" w:rsidRDefault="003611D0" w:rsidP="003611D0">
      <w:pPr>
        <w:spacing w:after="0" w:line="0" w:lineRule="atLeas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3611D0">
        <w:rPr>
          <w:rFonts w:ascii="Times New Roman" w:hAnsi="Times New Roman" w:cs="Times New Roman"/>
          <w:sz w:val="26"/>
          <w:szCs w:val="26"/>
        </w:rPr>
        <w:t xml:space="preserve">на </w:t>
      </w:r>
      <w:r w:rsidR="0015071D" w:rsidRPr="003611D0">
        <w:rPr>
          <w:rFonts w:ascii="Times New Roman" w:hAnsi="Times New Roman" w:cs="Times New Roman"/>
          <w:sz w:val="26"/>
          <w:szCs w:val="26"/>
        </w:rPr>
        <w:t xml:space="preserve">публичных слушаниях, </w:t>
      </w:r>
    </w:p>
    <w:p w:rsidR="003611D0" w:rsidRPr="003611D0" w:rsidRDefault="00B0571D" w:rsidP="00DB5AC3">
      <w:pPr>
        <w:spacing w:after="0" w:line="0" w:lineRule="atLeast"/>
        <w:ind w:left="-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</w:t>
      </w:r>
      <w:r w:rsidR="0015071D" w:rsidRPr="003611D0">
        <w:rPr>
          <w:rFonts w:ascii="Times New Roman" w:hAnsi="Times New Roman" w:cs="Times New Roman"/>
          <w:bCs/>
          <w:sz w:val="26"/>
          <w:szCs w:val="26"/>
        </w:rPr>
        <w:t>уководител</w:t>
      </w:r>
      <w:r w:rsidR="00F61DDB">
        <w:rPr>
          <w:rFonts w:ascii="Times New Roman" w:hAnsi="Times New Roman" w:cs="Times New Roman"/>
          <w:bCs/>
          <w:sz w:val="26"/>
          <w:szCs w:val="26"/>
        </w:rPr>
        <w:t>ь и</w:t>
      </w:r>
      <w:r w:rsidR="003611D0" w:rsidRPr="003611D0">
        <w:rPr>
          <w:rFonts w:ascii="Times New Roman" w:hAnsi="Times New Roman" w:cs="Times New Roman"/>
          <w:bCs/>
          <w:sz w:val="26"/>
          <w:szCs w:val="26"/>
        </w:rPr>
        <w:t>сполнительного</w:t>
      </w:r>
    </w:p>
    <w:p w:rsidR="0015071D" w:rsidRPr="00F61DDB" w:rsidRDefault="0015071D" w:rsidP="00F61DDB">
      <w:pPr>
        <w:spacing w:after="0" w:line="0" w:lineRule="atLeast"/>
        <w:ind w:left="-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611D0">
        <w:rPr>
          <w:rFonts w:ascii="Times New Roman" w:hAnsi="Times New Roman" w:cs="Times New Roman"/>
          <w:bCs/>
          <w:sz w:val="26"/>
          <w:szCs w:val="26"/>
        </w:rPr>
        <w:t xml:space="preserve">комитета </w:t>
      </w:r>
      <w:r w:rsidR="003611D0" w:rsidRPr="003611D0">
        <w:rPr>
          <w:rFonts w:ascii="Times New Roman" w:hAnsi="Times New Roman" w:cs="Times New Roman"/>
          <w:bCs/>
          <w:sz w:val="26"/>
          <w:szCs w:val="26"/>
        </w:rPr>
        <w:t>г.</w:t>
      </w:r>
      <w:r w:rsidRPr="003611D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3611D0">
        <w:rPr>
          <w:rFonts w:ascii="Times New Roman" w:hAnsi="Times New Roman" w:cs="Times New Roman"/>
          <w:bCs/>
          <w:sz w:val="26"/>
          <w:szCs w:val="26"/>
        </w:rPr>
        <w:t>Нижнекамск</w:t>
      </w:r>
      <w:r w:rsidR="003611D0" w:rsidRPr="003611D0">
        <w:rPr>
          <w:rFonts w:ascii="Times New Roman" w:hAnsi="Times New Roman" w:cs="Times New Roman"/>
          <w:bCs/>
          <w:sz w:val="26"/>
          <w:szCs w:val="26"/>
        </w:rPr>
        <w:t>а</w:t>
      </w:r>
      <w:r w:rsidR="00B0571D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0" w:name="_GoBack"/>
      <w:bookmarkEnd w:id="0"/>
      <w:r w:rsidR="00F61DD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61DDB">
        <w:rPr>
          <w:rFonts w:ascii="Times New Roman" w:hAnsi="Times New Roman" w:cs="Times New Roman"/>
          <w:bCs/>
          <w:sz w:val="26"/>
          <w:szCs w:val="26"/>
        </w:rPr>
        <w:tab/>
      </w:r>
      <w:proofErr w:type="gramEnd"/>
      <w:r w:rsidR="00F61DDB">
        <w:rPr>
          <w:rFonts w:ascii="Times New Roman" w:hAnsi="Times New Roman" w:cs="Times New Roman"/>
          <w:bCs/>
          <w:sz w:val="26"/>
          <w:szCs w:val="26"/>
        </w:rPr>
        <w:tab/>
      </w:r>
      <w:r w:rsidR="00F61DDB">
        <w:rPr>
          <w:rFonts w:ascii="Times New Roman" w:hAnsi="Times New Roman" w:cs="Times New Roman"/>
          <w:bCs/>
          <w:sz w:val="26"/>
          <w:szCs w:val="26"/>
        </w:rPr>
        <w:tab/>
      </w:r>
      <w:r w:rsidR="00F61DDB">
        <w:rPr>
          <w:rFonts w:ascii="Times New Roman" w:hAnsi="Times New Roman" w:cs="Times New Roman"/>
          <w:bCs/>
          <w:sz w:val="26"/>
          <w:szCs w:val="26"/>
        </w:rPr>
        <w:tab/>
      </w:r>
      <w:r w:rsidR="00F61DDB">
        <w:rPr>
          <w:rFonts w:ascii="Times New Roman" w:hAnsi="Times New Roman" w:cs="Times New Roman"/>
          <w:bCs/>
          <w:sz w:val="26"/>
          <w:szCs w:val="26"/>
        </w:rPr>
        <w:tab/>
      </w:r>
      <w:r w:rsidR="00F61DDB">
        <w:rPr>
          <w:rFonts w:ascii="Times New Roman" w:hAnsi="Times New Roman" w:cs="Times New Roman"/>
          <w:bCs/>
          <w:sz w:val="26"/>
          <w:szCs w:val="26"/>
        </w:rPr>
        <w:tab/>
      </w:r>
      <w:r w:rsidR="00F61DDB">
        <w:rPr>
          <w:rFonts w:ascii="Times New Roman" w:hAnsi="Times New Roman" w:cs="Times New Roman"/>
          <w:bCs/>
          <w:sz w:val="26"/>
          <w:szCs w:val="26"/>
        </w:rPr>
        <w:tab/>
        <w:t>Ю.А. Болтиков</w:t>
      </w:r>
    </w:p>
    <w:sectPr w:rsidR="0015071D" w:rsidRPr="00F61DDB" w:rsidSect="00CC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9177B"/>
    <w:multiLevelType w:val="hybridMultilevel"/>
    <w:tmpl w:val="3B64FEEA"/>
    <w:lvl w:ilvl="0" w:tplc="E458918E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AB"/>
    <w:rsid w:val="000973CE"/>
    <w:rsid w:val="0015071D"/>
    <w:rsid w:val="001D0915"/>
    <w:rsid w:val="003611D0"/>
    <w:rsid w:val="0037287F"/>
    <w:rsid w:val="00406E6E"/>
    <w:rsid w:val="00597458"/>
    <w:rsid w:val="00642DA8"/>
    <w:rsid w:val="00921DAB"/>
    <w:rsid w:val="00B0571D"/>
    <w:rsid w:val="00C30090"/>
    <w:rsid w:val="00C7165A"/>
    <w:rsid w:val="00CC6C34"/>
    <w:rsid w:val="00DB5AC3"/>
    <w:rsid w:val="00DC1FA1"/>
    <w:rsid w:val="00F009B5"/>
    <w:rsid w:val="00F6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236D"/>
  <w15:docId w15:val="{EC0100FA-7F3F-43D7-A161-CDF8578B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6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5071D"/>
    <w:pPr>
      <w:spacing w:before="100" w:beforeAutospacing="1" w:after="119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5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m_77</dc:creator>
  <cp:lastModifiedBy>m_77</cp:lastModifiedBy>
  <cp:revision>2</cp:revision>
  <cp:lastPrinted>2022-07-12T05:11:00Z</cp:lastPrinted>
  <dcterms:created xsi:type="dcterms:W3CDTF">2022-07-12T05:12:00Z</dcterms:created>
  <dcterms:modified xsi:type="dcterms:W3CDTF">2022-07-12T05:12:00Z</dcterms:modified>
</cp:coreProperties>
</file>